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询价函</w:t>
      </w:r>
    </w:p>
    <w:p>
      <w:pPr>
        <w:ind w:right="720"/>
        <w:jc w:val="both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各受邀报价单位</w:t>
      </w:r>
      <w:r>
        <w:rPr>
          <w:rFonts w:hint="eastAsia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我校以询价采购的方式进行一系列关于课程的相关设备的采购，具体内容见下表。请按以下的要求于2021年11月6日前将报价文件密封交至我校。详见下表：</w:t>
      </w:r>
    </w:p>
    <w:p>
      <w:pPr>
        <w:pStyle w:val="2"/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  <w:lang w:val="en-US" w:eastAsia="zh-CN" w:bidi="ar-SA"/>
        </w:rPr>
      </w:pPr>
    </w:p>
    <w:p>
      <w:pPr>
        <w:rPr>
          <w:rFonts w:hint="default" w:asciiTheme="minorHAnsi" w:hAnsiTheme="minorHAnsi" w:eastAsiaTheme="minorEastAsia" w:cstheme="minorBidi"/>
          <w:b w:val="0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30"/>
          <w:szCs w:val="30"/>
          <w:lang w:val="en-US" w:eastAsia="zh-CN" w:bidi="ar-SA"/>
        </w:rPr>
        <w:t>采购询价表</w:t>
      </w:r>
      <w:r>
        <w:rPr>
          <w:rFonts w:hint="eastAsia" w:cstheme="minorBidi"/>
          <w:b w:val="0"/>
          <w:kern w:val="2"/>
          <w:sz w:val="30"/>
          <w:szCs w:val="30"/>
          <w:lang w:val="en-US" w:eastAsia="zh-CN" w:bidi="ar-SA"/>
        </w:rPr>
        <w:t>：</w:t>
      </w:r>
      <w:bookmarkStart w:id="0" w:name="_GoBack"/>
      <w:bookmarkEnd w:id="0"/>
    </w:p>
    <w:tbl>
      <w:tblPr>
        <w:tblStyle w:val="4"/>
        <w:tblW w:w="8222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410"/>
        <w:gridCol w:w="1559"/>
        <w:gridCol w:w="851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数量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单价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3D 打印机   （大尺寸双喷头）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台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3D打印耗材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卷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gridSpan w:val="2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合计</w:t>
            </w:r>
          </w:p>
        </w:tc>
        <w:tc>
          <w:tcPr>
            <w:tcW w:w="4820" w:type="dxa"/>
            <w:gridSpan w:val="4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ind w:firstLine="420"/>
        <w:rPr>
          <w:sz w:val="30"/>
          <w:szCs w:val="30"/>
        </w:rPr>
      </w:pPr>
    </w:p>
    <w:p>
      <w:pPr>
        <w:ind w:firstLine="420"/>
        <w:rPr>
          <w:sz w:val="30"/>
          <w:szCs w:val="30"/>
        </w:rPr>
      </w:pPr>
    </w:p>
    <w:p>
      <w:pPr>
        <w:ind w:firstLine="3900" w:firstLineChars="1300"/>
        <w:rPr>
          <w:rFonts w:hint="default" w:eastAsiaTheme="minorEastAsia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none"/>
        </w:rPr>
        <w:t>南京</w:t>
      </w:r>
      <w:r>
        <w:rPr>
          <w:rFonts w:hint="eastAsia"/>
          <w:sz w:val="30"/>
          <w:szCs w:val="30"/>
          <w:u w:val="none"/>
          <w:lang w:val="en-US" w:eastAsia="zh-CN"/>
        </w:rPr>
        <w:t>江北新区高新实验小学</w:t>
      </w:r>
    </w:p>
    <w:p>
      <w:pPr>
        <w:ind w:right="960" w:firstLine="420"/>
        <w:jc w:val="center"/>
        <w:rPr>
          <w:sz w:val="30"/>
          <w:szCs w:val="30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2</w:t>
      </w:r>
      <w:r>
        <w:rPr>
          <w:sz w:val="30"/>
          <w:szCs w:val="30"/>
        </w:rPr>
        <w:t>021</w:t>
      </w:r>
      <w:r>
        <w:rPr>
          <w:rFonts w:hint="eastAsia"/>
          <w:sz w:val="30"/>
          <w:szCs w:val="30"/>
        </w:rPr>
        <w:t>年1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日</w:t>
      </w:r>
    </w:p>
    <w:p>
      <w:pPr>
        <w:ind w:firstLine="420"/>
        <w:rPr>
          <w:rFonts w:hint="default" w:eastAsiaTheme="minorEastAsia"/>
          <w:sz w:val="24"/>
          <w:szCs w:val="24"/>
          <w:lang w:val="en-US" w:eastAsia="zh-CN"/>
        </w:rPr>
      </w:pPr>
    </w:p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66A9F"/>
    <w:rsid w:val="03666A9F"/>
    <w:rsid w:val="05916344"/>
    <w:rsid w:val="20BB13F2"/>
    <w:rsid w:val="7953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outlineLvl w:val="2"/>
    </w:pPr>
    <w:rPr>
      <w:b/>
      <w:sz w:val="2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2021-11-12T11:56:00Z</dcterms:created>
  <dc:creator>15890</dc:creator>
  <cp:lastModifiedBy>0.0</cp:lastModifiedBy>
  <dcterms:modified xsi:type="dcterms:W3CDTF">2021-11-15T06:11:17Z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E1B38BD554F349CFBC90B965EE4CDC66</vt:lpwstr>
  </property>
</Properties>
</file>